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511" w:rsidRDefault="00CA5511" w:rsidP="00C46BA4">
      <w:pPr>
        <w:spacing w:after="0" w:line="240" w:lineRule="auto"/>
        <w:rPr>
          <w:rFonts w:ascii="Verdana" w:hAnsi="Verdana"/>
          <w:sz w:val="18"/>
          <w:szCs w:val="18"/>
        </w:rPr>
      </w:pPr>
      <w:bookmarkStart w:id="0" w:name="_GoBack"/>
      <w:bookmarkEnd w:id="0"/>
    </w:p>
    <w:p w:rsidR="002143C8" w:rsidRDefault="00D03C71"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61312" behindDoc="0" locked="0" layoutInCell="1" allowOverlap="1">
                <wp:simplePos x="0" y="0"/>
                <wp:positionH relativeFrom="page">
                  <wp:posOffset>609600</wp:posOffset>
                </wp:positionH>
                <wp:positionV relativeFrom="page">
                  <wp:posOffset>1990725</wp:posOffset>
                </wp:positionV>
                <wp:extent cx="3563620" cy="2667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7D4CD2" w:rsidRDefault="00FA68AA" w:rsidP="00390093">
                            <w:pPr>
                              <w:rPr>
                                <w:rFonts w:ascii="Titillium" w:hAnsi="Titillium"/>
                                <w:sz w:val="28"/>
                                <w:szCs w:val="28"/>
                              </w:rPr>
                            </w:pPr>
                            <w:r>
                              <w:rPr>
                                <w:rFonts w:ascii="Titillium" w:hAnsi="Titillium"/>
                                <w:sz w:val="28"/>
                                <w:szCs w:val="28"/>
                                <w:lang w:val="en-US"/>
                              </w:rPr>
                              <w:t>1</w:t>
                            </w:r>
                            <w:r w:rsidR="00A330CF" w:rsidRPr="007D4CD2">
                              <w:rPr>
                                <w:rFonts w:ascii="Titillium" w:hAnsi="Titillium"/>
                                <w:sz w:val="28"/>
                                <w:szCs w:val="28"/>
                                <w:lang w:val="en-US"/>
                              </w:rPr>
                              <w:t xml:space="preserve">1 </w:t>
                            </w:r>
                            <w:r>
                              <w:rPr>
                                <w:rFonts w:ascii="Titillium" w:hAnsi="Titillium"/>
                                <w:sz w:val="28"/>
                                <w:szCs w:val="28"/>
                                <w:lang w:val="en-US"/>
                              </w:rPr>
                              <w:t>September</w:t>
                            </w:r>
                            <w:r w:rsidR="00A330CF" w:rsidRPr="007D4CD2">
                              <w:rPr>
                                <w:rFonts w:ascii="Titillium" w:hAnsi="Titillium"/>
                                <w:sz w:val="28"/>
                                <w:szCs w:val="28"/>
                                <w:lang w:val="en-US"/>
                              </w:rPr>
                              <w:t xml:space="preserve"> 2018</w:t>
                            </w:r>
                          </w:p>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56.75pt;width:280.6pt;height:21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" filled="f" stroked="f">
                <v:textbox inset=",0,,0">
                  <w:txbxContent>
                    <w:p w:rsidR="00390093" w:rsidRPr="007D4CD2" w:rsidRDefault="00FA68AA" w:rsidP="00390093">
                      <w:pPr>
                        <w:rPr>
                          <w:rFonts w:ascii="Titillium" w:hAnsi="Titillium"/>
                          <w:sz w:val="28"/>
                          <w:szCs w:val="28"/>
                        </w:rPr>
                      </w:pPr>
                      <w:r>
                        <w:rPr>
                          <w:rFonts w:ascii="Titillium" w:hAnsi="Titillium"/>
                          <w:sz w:val="28"/>
                          <w:szCs w:val="28"/>
                          <w:lang w:val="en-US"/>
                        </w:rPr>
                        <w:t>1</w:t>
                      </w:r>
                      <w:r w:rsidR="00A330CF" w:rsidRPr="007D4CD2">
                        <w:rPr>
                          <w:rFonts w:ascii="Titillium" w:hAnsi="Titillium"/>
                          <w:sz w:val="28"/>
                          <w:szCs w:val="28"/>
                          <w:lang w:val="en-US"/>
                        </w:rPr>
                        <w:t xml:space="preserve">1 </w:t>
                      </w:r>
                      <w:r>
                        <w:rPr>
                          <w:rFonts w:ascii="Titillium" w:hAnsi="Titillium"/>
                          <w:sz w:val="28"/>
                          <w:szCs w:val="28"/>
                          <w:lang w:val="en-US"/>
                        </w:rPr>
                        <w:t>September</w:t>
                      </w:r>
                      <w:r w:rsidR="00A330CF" w:rsidRPr="007D4CD2">
                        <w:rPr>
                          <w:rFonts w:ascii="Titillium" w:hAnsi="Titillium"/>
                          <w:sz w:val="28"/>
                          <w:szCs w:val="28"/>
                          <w:lang w:val="en-US"/>
                        </w:rPr>
                        <w:t xml:space="preserve"> 2018</w:t>
                      </w:r>
                    </w:p>
                  </w:txbxContent>
                </v:textbox>
                <w10:wrap type="topAndBottom" anchorx="page" anchory="page"/>
              </v:shape>
            </w:pict>
          </mc:Fallback>
        </mc:AlternateContent>
      </w:r>
      <w:r w:rsidR="00A330CF">
        <w:rPr>
          <w:noProof/>
          <w:lang w:eastAsia="de-DE"/>
        </w:rPr>
        <mc:AlternateContent>
          <mc:Choice Requires="wps">
            <w:drawing>
              <wp:anchor distT="0" distB="0" distL="114300" distR="114300" simplePos="0" relativeHeight="251659264" behindDoc="1" locked="0" layoutInCell="1" allowOverlap="1">
                <wp:simplePos x="0" y="0"/>
                <wp:positionH relativeFrom="page">
                  <wp:posOffset>609600</wp:posOffset>
                </wp:positionH>
                <wp:positionV relativeFrom="margin">
                  <wp:align>top</wp:align>
                </wp:positionV>
                <wp:extent cx="6313805" cy="619125"/>
                <wp:effectExtent l="0" t="0" r="0" b="9525"/>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611E85" w:rsidRDefault="00A330CF"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shape id="Text Box 1" o:spid="_x0000_s1027" type="#_x0000_t202" style="position:absolute;margin-left:48pt;margin-top:0;width:497.15pt;height:48.75pt;z-index:-251657216;visibility:visible;mso-wrap-style:square;mso-height-percent:0;mso-wrap-distance-left:9pt;mso-wrap-distance-top:0;mso-wrap-distance-right:9pt;mso-wrap-distance-bottom:0;mso-position-horizontal:absolute;mso-position-horizontal-relative:page;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" filled="f" stroked="f">
                <v:textbox inset=",0,,0">
                  <w:txbxContent>
                    <w:p w:rsidR="00390093" w:rsidRPr="00611E85" w:rsidRDefault="00A330CF"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v:textbox>
                <w10:wrap type="topAndBottom" anchorx="page" anchory="margin"/>
              </v:shape>
            </w:pict>
          </mc:Fallback>
        </mc:AlternateContent>
      </w:r>
    </w:p>
    <w:p w:rsidR="00276121" w:rsidRPr="00A4422F" w:rsidRDefault="00A330CF" w:rsidP="00A6754C">
      <w:pPr>
        <w:spacing w:after="0" w:line="240" w:lineRule="auto"/>
        <w:rPr>
          <w:rFonts w:ascii="Verdana" w:hAnsi="Verdana"/>
          <w:sz w:val="28"/>
          <w:szCs w:val="28"/>
          <w:lang w:val="en-US"/>
        </w:rPr>
      </w:pPr>
      <w:r w:rsidRPr="00920246">
        <w:rPr>
          <w:rFonts w:ascii="Verdana" w:hAnsi="Verdana"/>
          <w:b/>
          <w:sz w:val="28"/>
          <w:szCs w:val="28"/>
          <w:lang w:val="en-US"/>
        </w:rPr>
        <w:t>New synapses for the plant's "brain"</w:t>
      </w:r>
    </w:p>
    <w:p w:rsidR="00276121" w:rsidRPr="00A4422F" w:rsidRDefault="00A330CF" w:rsidP="00276121">
      <w:pPr>
        <w:rPr>
          <w:rFonts w:ascii="Verdana" w:hAnsi="Verdana"/>
          <w:b/>
          <w:sz w:val="20"/>
          <w:szCs w:val="20"/>
          <w:lang w:val="en-US"/>
        </w:rPr>
      </w:pPr>
      <w:r>
        <w:rPr>
          <w:rFonts w:ascii="Verdana" w:hAnsi="Verdana"/>
          <w:b/>
          <w:sz w:val="20"/>
          <w:szCs w:val="20"/>
          <w:lang w:val="en-US"/>
        </w:rPr>
        <w:t>Bridge from design to automation saves time and increases data quality</w:t>
      </w:r>
    </w:p>
    <w:p w:rsidR="00B10412" w:rsidRPr="00A4422F" w:rsidRDefault="00340A87" w:rsidP="00000E68">
      <w:pPr>
        <w:spacing w:after="0"/>
        <w:rPr>
          <w:rFonts w:ascii="Verdana" w:hAnsi="Verdana"/>
          <w:sz w:val="20"/>
          <w:szCs w:val="20"/>
          <w:lang w:val="en-US"/>
        </w:rPr>
      </w:pPr>
      <w:r w:rsidRPr="00340A87">
        <w:rPr>
          <w:rFonts w:ascii="Verdana" w:hAnsi="Verdana"/>
          <w:sz w:val="20"/>
          <w:szCs w:val="20"/>
          <w:lang w:val="en-US"/>
        </w:rPr>
        <w:t xml:space="preserve">At the SPS IPC Drives 2018, Aucotec will show how its new DCS portal significantly shortens the path from engineering to control system programming. </w:t>
      </w:r>
      <w:r w:rsidR="00A330CF" w:rsidRPr="00920246">
        <w:rPr>
          <w:rFonts w:ascii="Verdana" w:hAnsi="Verdana"/>
          <w:sz w:val="20"/>
          <w:szCs w:val="20"/>
          <w:lang w:val="en-US"/>
        </w:rPr>
        <w:t>With the portal, the specifications from the plant design can be automated and transferred directly to the programming of common control systems (DCS</w:t>
      </w:r>
      <w:r>
        <w:rPr>
          <w:rFonts w:ascii="Verdana" w:hAnsi="Verdana"/>
          <w:sz w:val="20"/>
          <w:szCs w:val="20"/>
          <w:lang w:val="en-US"/>
        </w:rPr>
        <w:t xml:space="preserve">: </w:t>
      </w:r>
      <w:r w:rsidRPr="00920246">
        <w:rPr>
          <w:rFonts w:ascii="Verdana" w:hAnsi="Verdana"/>
          <w:sz w:val="20"/>
          <w:szCs w:val="20"/>
          <w:lang w:val="en-US"/>
        </w:rPr>
        <w:t>Distributed Control System</w:t>
      </w:r>
      <w:r>
        <w:rPr>
          <w:rFonts w:ascii="Verdana" w:hAnsi="Verdana"/>
          <w:sz w:val="20"/>
          <w:szCs w:val="20"/>
          <w:lang w:val="en-US"/>
        </w:rPr>
        <w:t>s</w:t>
      </w:r>
      <w:r w:rsidR="00A330CF" w:rsidRPr="00920246">
        <w:rPr>
          <w:rFonts w:ascii="Verdana" w:hAnsi="Verdana"/>
          <w:sz w:val="20"/>
          <w:szCs w:val="20"/>
          <w:lang w:val="en-US"/>
        </w:rPr>
        <w:t>).</w:t>
      </w:r>
    </w:p>
    <w:p w:rsidR="00920246" w:rsidRPr="00A4422F" w:rsidRDefault="008253AF" w:rsidP="00000E68">
      <w:pPr>
        <w:spacing w:after="0"/>
        <w:rPr>
          <w:rFonts w:ascii="Verdana" w:hAnsi="Verdana"/>
          <w:sz w:val="20"/>
          <w:szCs w:val="20"/>
          <w:lang w:val="en-US"/>
        </w:rPr>
      </w:pPr>
    </w:p>
    <w:p w:rsidR="00EF323D" w:rsidRPr="00A4422F" w:rsidRDefault="00A330CF" w:rsidP="00EF323D">
      <w:pPr>
        <w:spacing w:after="0"/>
        <w:rPr>
          <w:rFonts w:ascii="Verdana" w:hAnsi="Verdana"/>
          <w:sz w:val="20"/>
          <w:szCs w:val="20"/>
          <w:lang w:val="en-US"/>
        </w:rPr>
      </w:pPr>
      <w:r>
        <w:rPr>
          <w:rFonts w:ascii="Verdana" w:hAnsi="Verdana"/>
          <w:b/>
          <w:sz w:val="20"/>
          <w:szCs w:val="20"/>
          <w:lang w:val="en-US"/>
        </w:rPr>
        <w:t>One portal for all</w:t>
      </w:r>
    </w:p>
    <w:p w:rsidR="00EF323D" w:rsidRPr="00A4422F" w:rsidRDefault="00A330CF" w:rsidP="00EF323D">
      <w:pPr>
        <w:spacing w:after="0"/>
        <w:rPr>
          <w:rFonts w:ascii="Verdana" w:hAnsi="Verdana"/>
          <w:sz w:val="20"/>
          <w:szCs w:val="20"/>
          <w:lang w:val="en-US"/>
        </w:rPr>
      </w:pPr>
      <w:r>
        <w:rPr>
          <w:rFonts w:ascii="Verdana" w:hAnsi="Verdana"/>
          <w:sz w:val="20"/>
          <w:szCs w:val="20"/>
          <w:lang w:val="en-US"/>
        </w:rPr>
        <w:t xml:space="preserve">This unique bridge leads to any automation system that is capable of communication, even in parallel with several of them. This makes the portal particularly useful for general contractors (EPCs) or for operators who have different control systems in use due to their history. Each has its own programming tools and uses different software modules ("Typicals"). Aucotec's Software Engineering Base (EB) can provide a corresponding container in the portal for all these "plant brains". Each container serves as a kind of "synapse" for the transmission of design information, which can thus be transferred simultaneously to different control systems with different configurations. This is also of benefit for manufacturers who build lots of similar plants but with other control systems. </w:t>
      </w:r>
    </w:p>
    <w:p w:rsidR="00EF323D" w:rsidRPr="00A4422F" w:rsidRDefault="008253AF" w:rsidP="00EF323D">
      <w:pPr>
        <w:spacing w:after="0"/>
        <w:rPr>
          <w:rFonts w:ascii="Verdana" w:hAnsi="Verdana"/>
          <w:sz w:val="20"/>
          <w:szCs w:val="20"/>
          <w:lang w:val="en-US"/>
        </w:rPr>
      </w:pPr>
    </w:p>
    <w:p w:rsidR="00EE4EDA" w:rsidRPr="00A4422F" w:rsidRDefault="00A330CF" w:rsidP="00000E68">
      <w:pPr>
        <w:spacing w:after="0"/>
        <w:rPr>
          <w:rFonts w:ascii="Verdana" w:hAnsi="Verdana"/>
          <w:b/>
          <w:sz w:val="20"/>
          <w:szCs w:val="20"/>
          <w:lang w:val="en-US"/>
        </w:rPr>
      </w:pPr>
      <w:r>
        <w:rPr>
          <w:rFonts w:ascii="Verdana" w:hAnsi="Verdana"/>
          <w:b/>
          <w:sz w:val="20"/>
          <w:szCs w:val="20"/>
          <w:lang w:val="en-US"/>
        </w:rPr>
        <w:t>Quick and error-free changes</w:t>
      </w:r>
    </w:p>
    <w:p w:rsidR="00971A10" w:rsidRPr="00A4422F" w:rsidRDefault="00A330CF" w:rsidP="00000E68">
      <w:pPr>
        <w:spacing w:after="0"/>
        <w:rPr>
          <w:rFonts w:ascii="Verdana" w:hAnsi="Verdana"/>
          <w:sz w:val="20"/>
          <w:szCs w:val="20"/>
          <w:lang w:val="en-US"/>
        </w:rPr>
      </w:pPr>
      <w:r>
        <w:rPr>
          <w:rFonts w:ascii="Verdana" w:hAnsi="Verdana"/>
          <w:sz w:val="20"/>
          <w:szCs w:val="20"/>
          <w:lang w:val="en-US"/>
        </w:rPr>
        <w:t>With the many unavoidable changes during plant planning and operation, the new solution is also fast and free of the usual transmission errors. If a change, whenever and wherever it may occur in the process, has an effect on the sensor/actuator logic, the control system is informed instantly via the portal. The basis for this is the extraordinary consistency of EB.</w:t>
      </w:r>
    </w:p>
    <w:p w:rsidR="00971A10" w:rsidRPr="00A4422F" w:rsidRDefault="008253AF" w:rsidP="00000E68">
      <w:pPr>
        <w:spacing w:after="0"/>
        <w:rPr>
          <w:rFonts w:ascii="Verdana" w:hAnsi="Verdana"/>
          <w:sz w:val="20"/>
          <w:szCs w:val="20"/>
          <w:lang w:val="en-US"/>
        </w:rPr>
      </w:pPr>
    </w:p>
    <w:p w:rsidR="00B07896" w:rsidRPr="00A4422F" w:rsidRDefault="00A330CF" w:rsidP="00000E68">
      <w:pPr>
        <w:spacing w:after="0"/>
        <w:rPr>
          <w:rFonts w:ascii="Verdana" w:hAnsi="Verdana"/>
          <w:sz w:val="20"/>
          <w:szCs w:val="20"/>
          <w:lang w:val="en-US"/>
        </w:rPr>
      </w:pPr>
      <w:r>
        <w:rPr>
          <w:rFonts w:ascii="Verdana" w:hAnsi="Verdana"/>
          <w:sz w:val="20"/>
          <w:szCs w:val="20"/>
          <w:lang w:val="en-US"/>
        </w:rPr>
        <w:t>The cooperative platform combines the core disciplines of basic engineering including FEED (front end engineering design), process design, instrumentation &amp; control, and electrical engineering in a single, common data model. This means that change entries are only required at one point. They appear immediately in each additional representation of the object changed, so that all parties involved are always up to date. Coordination between the plant designers, error-prone data transmissions, double entries and time-consuming cross-checks between the disciplines are eliminated by this central data management. EB also reduces the waiting time of the automation engineers for all relevant information from the various areas.</w:t>
      </w:r>
    </w:p>
    <w:p w:rsidR="003C0D1F" w:rsidRPr="00A4422F" w:rsidRDefault="008253AF" w:rsidP="00000E68">
      <w:pPr>
        <w:spacing w:after="0"/>
        <w:rPr>
          <w:rFonts w:ascii="Verdana" w:hAnsi="Verdana"/>
          <w:sz w:val="20"/>
          <w:szCs w:val="20"/>
          <w:lang w:val="en-US"/>
        </w:rPr>
      </w:pPr>
    </w:p>
    <w:p w:rsidR="00C52CF7" w:rsidRPr="00A4422F" w:rsidRDefault="00A330CF" w:rsidP="00000E68">
      <w:pPr>
        <w:spacing w:after="0"/>
        <w:rPr>
          <w:rFonts w:ascii="Verdana" w:hAnsi="Verdana"/>
          <w:b/>
          <w:sz w:val="20"/>
          <w:szCs w:val="20"/>
          <w:lang w:val="en-US"/>
        </w:rPr>
      </w:pPr>
      <w:r w:rsidRPr="00C52CF7">
        <w:rPr>
          <w:rFonts w:ascii="Verdana" w:hAnsi="Verdana"/>
          <w:b/>
          <w:sz w:val="20"/>
          <w:szCs w:val="20"/>
          <w:lang w:val="en-US"/>
        </w:rPr>
        <w:t>Faster automation</w:t>
      </w:r>
    </w:p>
    <w:p w:rsidR="002B2D28" w:rsidRPr="00A4422F" w:rsidRDefault="00A330CF" w:rsidP="00000E68">
      <w:pPr>
        <w:spacing w:after="0"/>
        <w:rPr>
          <w:rFonts w:ascii="Verdana" w:hAnsi="Verdana"/>
          <w:sz w:val="20"/>
          <w:szCs w:val="20"/>
          <w:lang w:val="en-US"/>
        </w:rPr>
      </w:pPr>
      <w:r>
        <w:rPr>
          <w:rFonts w:ascii="Verdana" w:hAnsi="Verdana"/>
          <w:sz w:val="20"/>
          <w:szCs w:val="20"/>
          <w:lang w:val="en-US"/>
        </w:rPr>
        <w:t>If the necessary attributes, e.g. signals, limit values, etc., are stored on the sensors and actuators in EB's plant model, the actual programming of the automation is very quick. The characteristics can be easily entered later in the current project. Up to now, no other system offers these opportunities to save time and at the same time secure data quality.</w:t>
      </w:r>
    </w:p>
    <w:p w:rsidR="00865078" w:rsidRPr="00A4422F" w:rsidRDefault="008253AF" w:rsidP="00C46BA4">
      <w:pPr>
        <w:spacing w:after="0" w:line="240" w:lineRule="auto"/>
        <w:rPr>
          <w:rFonts w:ascii="Verdana" w:hAnsi="Verdana"/>
          <w:sz w:val="18"/>
          <w:szCs w:val="18"/>
          <w:lang w:val="en-US"/>
        </w:rPr>
      </w:pPr>
    </w:p>
    <w:p w:rsidR="00BA7E19" w:rsidRPr="00FA68AA" w:rsidRDefault="00FA68AA" w:rsidP="00C46BA4">
      <w:pPr>
        <w:spacing w:after="0" w:line="240" w:lineRule="auto"/>
        <w:rPr>
          <w:rFonts w:ascii="Verdana" w:hAnsi="Verdana"/>
          <w:b/>
          <w:sz w:val="18"/>
          <w:szCs w:val="18"/>
          <w:lang w:val="en-US"/>
        </w:rPr>
      </w:pPr>
      <w:r>
        <w:rPr>
          <w:rFonts w:ascii="Verdana" w:hAnsi="Verdana"/>
          <w:b/>
          <w:sz w:val="18"/>
          <w:szCs w:val="18"/>
          <w:lang w:val="en-US"/>
        </w:rPr>
        <w:t>Aucotec at SPS IPC Drives 2018: Hall 6, booth no. 110</w:t>
      </w:r>
    </w:p>
    <w:p w:rsidR="00FA68AA" w:rsidRDefault="00FA68AA" w:rsidP="00C46BA4">
      <w:pPr>
        <w:spacing w:after="0" w:line="240" w:lineRule="auto"/>
        <w:rPr>
          <w:rFonts w:ascii="Verdana" w:hAnsi="Verdana"/>
          <w:b/>
          <w:sz w:val="18"/>
          <w:szCs w:val="18"/>
          <w:lang w:val="en-US"/>
        </w:rPr>
      </w:pPr>
    </w:p>
    <w:p w:rsidR="00340A87" w:rsidRDefault="00340A87" w:rsidP="00C46BA4">
      <w:pPr>
        <w:spacing w:after="0" w:line="240" w:lineRule="auto"/>
        <w:rPr>
          <w:rFonts w:ascii="Verdana" w:hAnsi="Verdana"/>
          <w:b/>
          <w:sz w:val="18"/>
          <w:szCs w:val="18"/>
          <w:lang w:val="en-US"/>
        </w:rPr>
      </w:pPr>
    </w:p>
    <w:p w:rsidR="00B10412" w:rsidRPr="00FA68AA" w:rsidRDefault="00FA68AA" w:rsidP="00C46BA4">
      <w:pPr>
        <w:spacing w:after="0" w:line="240" w:lineRule="auto"/>
        <w:rPr>
          <w:rFonts w:ascii="Verdana" w:hAnsi="Verdana"/>
          <w:b/>
          <w:sz w:val="18"/>
          <w:szCs w:val="18"/>
          <w:lang w:val="en-US"/>
        </w:rPr>
      </w:pPr>
      <w:r>
        <w:rPr>
          <w:rFonts w:ascii="Verdana" w:hAnsi="Verdana"/>
          <w:b/>
          <w:sz w:val="18"/>
          <w:szCs w:val="18"/>
          <w:lang w:val="en-US"/>
        </w:rPr>
        <w:t>Link to image</w:t>
      </w:r>
      <w:r w:rsidR="00A330CF" w:rsidRPr="008F2973">
        <w:rPr>
          <w:rFonts w:ascii="Verdana" w:hAnsi="Verdana"/>
          <w:b/>
          <w:sz w:val="18"/>
          <w:szCs w:val="18"/>
          <w:lang w:val="en-US"/>
        </w:rPr>
        <w:t>*:</w:t>
      </w:r>
    </w:p>
    <w:p w:rsidR="008F2973" w:rsidRPr="00FA68AA" w:rsidRDefault="008253AF" w:rsidP="00C46BA4">
      <w:pPr>
        <w:spacing w:after="0" w:line="240" w:lineRule="auto"/>
        <w:rPr>
          <w:rFonts w:ascii="Verdana" w:hAnsi="Verdana"/>
          <w:sz w:val="18"/>
          <w:szCs w:val="18"/>
          <w:lang w:val="en-US"/>
        </w:rPr>
      </w:pPr>
    </w:p>
    <w:p w:rsidR="007D4CD2" w:rsidRPr="00D03C71" w:rsidRDefault="008253AF" w:rsidP="008B6F2D">
      <w:pPr>
        <w:spacing w:after="0" w:line="240" w:lineRule="auto"/>
        <w:rPr>
          <w:rFonts w:ascii="Verdana" w:hAnsi="Verdana"/>
          <w:sz w:val="20"/>
          <w:szCs w:val="20"/>
          <w:lang w:val="en-US"/>
        </w:rPr>
      </w:pPr>
    </w:p>
    <w:p w:rsidR="00D4480B" w:rsidRPr="00D03C71" w:rsidRDefault="009C3B27" w:rsidP="008B6F2D">
      <w:pPr>
        <w:spacing w:after="0" w:line="240" w:lineRule="auto"/>
        <w:rPr>
          <w:rFonts w:ascii="Verdana" w:hAnsi="Verdana"/>
          <w:sz w:val="16"/>
          <w:szCs w:val="16"/>
          <w:lang w:val="en-US"/>
        </w:rPr>
      </w:pPr>
      <w:r>
        <w:rPr>
          <w:noProof/>
        </w:rPr>
        <w:drawing>
          <wp:inline distT="0" distB="0" distL="0" distR="0" wp14:anchorId="586D6072" wp14:editId="7719E940">
            <wp:extent cx="1518851" cy="749300"/>
            <wp:effectExtent l="19050" t="19050" r="24765" b="12700"/>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179" cy="755875"/>
                    </a:xfrm>
                    <a:prstGeom prst="rect">
                      <a:avLst/>
                    </a:prstGeom>
                    <a:noFill/>
                    <a:ln>
                      <a:solidFill>
                        <a:schemeClr val="bg1">
                          <a:lumMod val="85000"/>
                        </a:schemeClr>
                      </a:solidFill>
                    </a:ln>
                  </pic:spPr>
                </pic:pic>
              </a:graphicData>
            </a:graphic>
          </wp:inline>
        </w:drawing>
      </w:r>
    </w:p>
    <w:p w:rsidR="008B6F2D" w:rsidRPr="00A4422F" w:rsidRDefault="00A330CF" w:rsidP="008B6F2D">
      <w:pPr>
        <w:spacing w:after="0" w:line="240" w:lineRule="auto"/>
        <w:rPr>
          <w:rFonts w:ascii="Verdana" w:hAnsi="Verdana"/>
          <w:sz w:val="16"/>
          <w:szCs w:val="16"/>
          <w:lang w:val="en-US"/>
        </w:rPr>
      </w:pPr>
      <w:r w:rsidRPr="007D4CD2">
        <w:rPr>
          <w:rFonts w:ascii="Verdana" w:hAnsi="Verdana"/>
          <w:sz w:val="16"/>
          <w:szCs w:val="16"/>
          <w:lang w:val="en-US"/>
        </w:rPr>
        <w:t xml:space="preserve">With </w:t>
      </w:r>
      <w:proofErr w:type="spellStart"/>
      <w:r w:rsidRPr="007D4CD2">
        <w:rPr>
          <w:rFonts w:ascii="Verdana" w:hAnsi="Verdana"/>
          <w:sz w:val="16"/>
          <w:szCs w:val="16"/>
          <w:lang w:val="en-US"/>
        </w:rPr>
        <w:t>Aucotec's</w:t>
      </w:r>
      <w:proofErr w:type="spellEnd"/>
      <w:r w:rsidRPr="007D4CD2">
        <w:rPr>
          <w:rFonts w:ascii="Verdana" w:hAnsi="Verdana"/>
          <w:sz w:val="16"/>
          <w:szCs w:val="16"/>
          <w:lang w:val="en-US"/>
        </w:rPr>
        <w:t xml:space="preserve"> new </w:t>
      </w:r>
      <w:hyperlink r:id="rId9" w:history="1">
        <w:r w:rsidRPr="009C3B27">
          <w:rPr>
            <w:rStyle w:val="Hyperlink"/>
            <w:rFonts w:ascii="Verdana" w:hAnsi="Verdana" w:cstheme="minorBidi"/>
            <w:sz w:val="16"/>
            <w:szCs w:val="16"/>
            <w:lang w:val="en-US"/>
          </w:rPr>
          <w:t>DCS portal</w:t>
        </w:r>
      </w:hyperlink>
      <w:r w:rsidRPr="007D4CD2">
        <w:rPr>
          <w:rFonts w:ascii="Verdana" w:hAnsi="Verdana"/>
          <w:sz w:val="16"/>
          <w:szCs w:val="16"/>
          <w:lang w:val="en-US"/>
        </w:rPr>
        <w:t>, the specifications from the plant design can be automated and transferred directly to the programming of common control systems – even to several at the same time.</w:t>
      </w:r>
      <w:r w:rsidRPr="007D4CD2">
        <w:rPr>
          <w:rFonts w:ascii="Verdana" w:hAnsi="Verdana" w:cs="Draeger San"/>
          <w:color w:val="000000"/>
          <w:sz w:val="16"/>
          <w:szCs w:val="16"/>
          <w:lang w:val="en-US"/>
        </w:rPr>
        <w:t xml:space="preserve"> (© AUCOTEC AG)</w:t>
      </w:r>
    </w:p>
    <w:p w:rsidR="008B6F2D" w:rsidRPr="00A4422F" w:rsidRDefault="008253AF" w:rsidP="00C46BA4">
      <w:pPr>
        <w:spacing w:after="0" w:line="240" w:lineRule="auto"/>
        <w:rPr>
          <w:rFonts w:ascii="Verdana" w:hAnsi="Verdana"/>
          <w:sz w:val="18"/>
          <w:szCs w:val="18"/>
          <w:lang w:val="en-US"/>
        </w:rPr>
      </w:pPr>
    </w:p>
    <w:p w:rsidR="00C4037B" w:rsidRPr="00A4422F" w:rsidRDefault="008253AF" w:rsidP="00C46BA4">
      <w:pPr>
        <w:spacing w:after="0" w:line="240" w:lineRule="auto"/>
        <w:rPr>
          <w:rFonts w:ascii="Verdana" w:hAnsi="Verdana"/>
          <w:sz w:val="16"/>
          <w:szCs w:val="16"/>
          <w:lang w:val="en-US"/>
        </w:rPr>
      </w:pPr>
    </w:p>
    <w:p w:rsidR="007D4CD2" w:rsidRPr="00A4422F" w:rsidRDefault="008253AF" w:rsidP="00C4037B">
      <w:pPr>
        <w:spacing w:after="0" w:line="240" w:lineRule="auto"/>
        <w:rPr>
          <w:rFonts w:ascii="Verdana" w:hAnsi="Verdana"/>
          <w:sz w:val="16"/>
          <w:szCs w:val="16"/>
          <w:lang w:val="en-US"/>
        </w:rPr>
      </w:pPr>
    </w:p>
    <w:p w:rsidR="00C4037B" w:rsidRPr="00A4422F" w:rsidRDefault="00A330CF" w:rsidP="00C4037B">
      <w:pPr>
        <w:spacing w:after="0" w:line="240" w:lineRule="auto"/>
        <w:rPr>
          <w:rFonts w:ascii="Verdana" w:hAnsi="Verdana"/>
          <w:sz w:val="16"/>
          <w:szCs w:val="16"/>
          <w:lang w:val="en-US"/>
        </w:rPr>
      </w:pPr>
      <w:r>
        <w:rPr>
          <w:rFonts w:ascii="Verdana" w:hAnsi="Verdana"/>
          <w:sz w:val="16"/>
          <w:szCs w:val="16"/>
          <w:lang w:val="en-US"/>
        </w:rPr>
        <w:t>*The image is protected by copyright. It may be used free of charge for editorial purposes in connection with Aucotec.</w:t>
      </w:r>
    </w:p>
    <w:p w:rsidR="00C4037B" w:rsidRPr="00A4422F" w:rsidRDefault="008253AF" w:rsidP="00C46BA4">
      <w:pPr>
        <w:spacing w:after="0" w:line="240" w:lineRule="auto"/>
        <w:rPr>
          <w:rFonts w:ascii="Verdana" w:hAnsi="Verdana"/>
          <w:sz w:val="16"/>
          <w:szCs w:val="16"/>
          <w:lang w:val="en-US"/>
        </w:rPr>
      </w:pPr>
    </w:p>
    <w:p w:rsidR="008F2973" w:rsidRPr="00A4422F" w:rsidRDefault="008253AF" w:rsidP="00C46BA4">
      <w:pPr>
        <w:spacing w:after="0" w:line="240" w:lineRule="auto"/>
        <w:rPr>
          <w:rFonts w:ascii="Verdana" w:hAnsi="Verdana" w:cs="Draeger San"/>
          <w:color w:val="000000"/>
          <w:sz w:val="19"/>
          <w:szCs w:val="19"/>
          <w:lang w:val="en-US"/>
        </w:rPr>
      </w:pPr>
    </w:p>
    <w:p w:rsidR="00B10412" w:rsidRPr="00A4422F" w:rsidRDefault="008253AF" w:rsidP="00C46BA4">
      <w:pPr>
        <w:spacing w:after="0" w:line="240" w:lineRule="auto"/>
        <w:rPr>
          <w:rFonts w:ascii="Verdana" w:hAnsi="Verdana"/>
          <w:sz w:val="18"/>
          <w:szCs w:val="18"/>
          <w:lang w:val="en-US"/>
        </w:rPr>
      </w:pPr>
    </w:p>
    <w:p w:rsidR="007D4CD2" w:rsidRPr="00A4422F" w:rsidRDefault="008253AF" w:rsidP="00C46BA4">
      <w:pPr>
        <w:spacing w:after="0" w:line="240" w:lineRule="auto"/>
        <w:rPr>
          <w:rFonts w:ascii="Verdana" w:hAnsi="Verdana"/>
          <w:sz w:val="16"/>
          <w:szCs w:val="16"/>
          <w:lang w:val="en-US"/>
        </w:rPr>
      </w:pPr>
    </w:p>
    <w:p w:rsidR="007D4CD2" w:rsidRPr="00A4422F" w:rsidRDefault="008253AF" w:rsidP="00C46BA4">
      <w:pPr>
        <w:spacing w:after="0" w:line="240" w:lineRule="auto"/>
        <w:rPr>
          <w:rFonts w:ascii="Verdana" w:hAnsi="Verdana"/>
          <w:sz w:val="16"/>
          <w:szCs w:val="16"/>
          <w:lang w:val="en-US"/>
        </w:rPr>
      </w:pPr>
    </w:p>
    <w:p w:rsidR="00B10412" w:rsidRPr="00A4422F" w:rsidRDefault="00A330CF" w:rsidP="00C46BA4">
      <w:pPr>
        <w:spacing w:after="0" w:line="240" w:lineRule="auto"/>
        <w:rPr>
          <w:rFonts w:ascii="Verdana" w:hAnsi="Verdana"/>
          <w:sz w:val="16"/>
          <w:szCs w:val="16"/>
          <w:lang w:val="en-US"/>
        </w:rPr>
      </w:pPr>
      <w:r w:rsidRPr="00B10412">
        <w:rPr>
          <w:rFonts w:ascii="Verdana" w:hAnsi="Verdana"/>
          <w:sz w:val="16"/>
          <w:szCs w:val="16"/>
          <w:lang w:val="en-US"/>
        </w:rPr>
        <w:t>We would be grateful if you could supply us with a copy of your article. Thank you very much!</w:t>
      </w:r>
    </w:p>
    <w:p w:rsidR="00C46BA4" w:rsidRPr="00A4422F" w:rsidRDefault="00A330CF" w:rsidP="00C46BA4">
      <w:pPr>
        <w:spacing w:after="0" w:line="240" w:lineRule="auto"/>
        <w:rPr>
          <w:rFonts w:ascii="Verdana" w:hAnsi="Verdana"/>
          <w:sz w:val="16"/>
          <w:szCs w:val="16"/>
          <w:lang w:val="en-US"/>
        </w:rPr>
      </w:pPr>
      <w:r w:rsidRPr="002143C8">
        <w:rPr>
          <w:rFonts w:ascii="Verdana" w:hAnsi="Verdana"/>
          <w:b/>
          <w:sz w:val="16"/>
          <w:szCs w:val="16"/>
          <w:lang w:val="en-US"/>
        </w:rPr>
        <w:t>AUCOTEC AG</w:t>
      </w:r>
      <w:r w:rsidRPr="00B10412">
        <w:rPr>
          <w:rFonts w:ascii="Verdana" w:hAnsi="Verdana"/>
          <w:sz w:val="16"/>
          <w:szCs w:val="16"/>
          <w:lang w:val="en-US"/>
        </w:rPr>
        <w:t xml:space="preserve">, </w:t>
      </w:r>
      <w:proofErr w:type="spellStart"/>
      <w:r w:rsidRPr="00B10412">
        <w:rPr>
          <w:rFonts w:ascii="Verdana" w:hAnsi="Verdana"/>
          <w:sz w:val="16"/>
          <w:szCs w:val="16"/>
          <w:lang w:val="en-US"/>
        </w:rPr>
        <w:t>Oldenburger</w:t>
      </w:r>
      <w:proofErr w:type="spellEnd"/>
      <w:r w:rsidRPr="00B10412">
        <w:rPr>
          <w:rFonts w:ascii="Verdana" w:hAnsi="Verdana"/>
          <w:sz w:val="16"/>
          <w:szCs w:val="16"/>
          <w:lang w:val="en-US"/>
        </w:rPr>
        <w:t xml:space="preserve"> </w:t>
      </w:r>
      <w:proofErr w:type="spellStart"/>
      <w:r w:rsidRPr="00B10412">
        <w:rPr>
          <w:rFonts w:ascii="Verdana" w:hAnsi="Verdana"/>
          <w:sz w:val="16"/>
          <w:szCs w:val="16"/>
          <w:lang w:val="en-US"/>
        </w:rPr>
        <w:t>Allee</w:t>
      </w:r>
      <w:proofErr w:type="spellEnd"/>
      <w:r w:rsidRPr="00B10412">
        <w:rPr>
          <w:rFonts w:ascii="Verdana" w:hAnsi="Verdana"/>
          <w:sz w:val="16"/>
          <w:szCs w:val="16"/>
          <w:lang w:val="en-US"/>
        </w:rPr>
        <w:t xml:space="preserve"> 24, 30659 Hanover, www.aucotec.com </w:t>
      </w:r>
    </w:p>
    <w:p w:rsidR="00C46BA4" w:rsidRPr="00A4422F" w:rsidRDefault="00A330CF" w:rsidP="00C46BA4">
      <w:pPr>
        <w:spacing w:after="0" w:line="240" w:lineRule="auto"/>
        <w:rPr>
          <w:rFonts w:ascii="Verdana" w:hAnsi="Verdana"/>
          <w:sz w:val="18"/>
          <w:szCs w:val="16"/>
          <w:lang w:val="en-US"/>
        </w:rPr>
      </w:pPr>
      <w:r w:rsidRPr="00B10412">
        <w:rPr>
          <w:rFonts w:ascii="Verdana" w:hAnsi="Verdana"/>
          <w:sz w:val="16"/>
          <w:szCs w:val="16"/>
          <w:lang w:val="en-US"/>
        </w:rPr>
        <w:t>Press and PR Officer, Johanna Kiesel (</w:t>
      </w:r>
      <w:hyperlink r:id="rId10" w:history="1">
        <w:r w:rsidRPr="006F570B">
          <w:rPr>
            <w:rStyle w:val="Hyperlink"/>
            <w:rFonts w:ascii="Verdana" w:hAnsi="Verdana" w:cstheme="minorBidi"/>
            <w:sz w:val="16"/>
            <w:szCs w:val="16"/>
            <w:lang w:val="en-US"/>
          </w:rPr>
          <w:t>jki@aucotec.com</w:t>
        </w:r>
      </w:hyperlink>
      <w:r w:rsidRPr="00B10412">
        <w:rPr>
          <w:rFonts w:ascii="Verdana" w:hAnsi="Verdana"/>
          <w:sz w:val="16"/>
          <w:szCs w:val="16"/>
          <w:lang w:val="en-US"/>
        </w:rPr>
        <w:t>, +49(0)511-6103186</w:t>
      </w:r>
      <w:r>
        <w:rPr>
          <w:rFonts w:ascii="Verdana" w:hAnsi="Verdana"/>
          <w:sz w:val="18"/>
          <w:szCs w:val="16"/>
          <w:lang w:val="en-US"/>
        </w:rPr>
        <w:t>)</w:t>
      </w:r>
    </w:p>
    <w:p w:rsidR="00C46BA4" w:rsidRPr="00A4422F" w:rsidRDefault="008253AF" w:rsidP="00C46BA4">
      <w:pPr>
        <w:spacing w:after="0" w:line="240" w:lineRule="auto"/>
        <w:rPr>
          <w:rFonts w:ascii="Verdana" w:hAnsi="Verdana"/>
          <w:sz w:val="16"/>
          <w:szCs w:val="16"/>
          <w:lang w:val="en-US"/>
        </w:rPr>
      </w:pPr>
    </w:p>
    <w:p w:rsidR="00C46BA4" w:rsidRPr="00A4422F" w:rsidRDefault="00A330CF" w:rsidP="00C46BA4">
      <w:pPr>
        <w:spacing w:after="0" w:line="240" w:lineRule="auto"/>
        <w:rPr>
          <w:rFonts w:ascii="Verdana" w:hAnsi="Verdana"/>
          <w:sz w:val="16"/>
          <w:szCs w:val="16"/>
          <w:lang w:val="en-US"/>
        </w:rPr>
      </w:pPr>
      <w:r w:rsidRPr="00B10412">
        <w:rPr>
          <w:rFonts w:ascii="Verdana" w:hAnsi="Verdana"/>
          <w:sz w:val="16"/>
          <w:szCs w:val="16"/>
          <w:lang w:val="en-US"/>
        </w:rPr>
        <w:t>___________________________________________________________________________</w:t>
      </w:r>
    </w:p>
    <w:p w:rsidR="003C6583" w:rsidRPr="00A4422F" w:rsidRDefault="00A330CF" w:rsidP="002B2D28">
      <w:pPr>
        <w:spacing w:after="0" w:line="240" w:lineRule="auto"/>
        <w:rPr>
          <w:rFonts w:ascii="Verdana" w:hAnsi="Verdana"/>
          <w:sz w:val="16"/>
          <w:szCs w:val="16"/>
          <w:lang w:val="en-US"/>
        </w:rPr>
      </w:pPr>
      <w:r w:rsidRPr="002143C8">
        <w:rPr>
          <w:rFonts w:ascii="Verdana" w:hAnsi="Verdana"/>
          <w:b/>
          <w:sz w:val="16"/>
          <w:szCs w:val="16"/>
          <w:lang w:val="en-US"/>
        </w:rPr>
        <w:t>Aucotec AG</w:t>
      </w:r>
      <w:r w:rsidRPr="00B10412">
        <w:rPr>
          <w:rFonts w:ascii="Verdana" w:hAnsi="Verdana"/>
          <w:sz w:val="16"/>
          <w:szCs w:val="16"/>
          <w:lang w:val="en-US"/>
        </w:rPr>
        <w:t xml:space="preserve"> has more than 30 years’ experience in the development of engineering software designed for use throughout the service life of machinery, plant equipment and mobile systems. Available solutions range from flow diagrams and process-control/electrical technology for large-scale plant systems to modular on-board power supply units designed for the automotive industry. Software supplied by Aucotec is currently in operation throughout the world. Hanover-based Aucotec also operates six further sites in its home country of Germany, along with subsidiaries in China, South Korea, France, the UK, Italy, Austria, Poland, Sweden and the United States, while counting on a global network of partners to supply local support throughout the world.</w:t>
      </w:r>
    </w:p>
    <w:sectPr w:rsidR="003C6583" w:rsidRPr="00A4422F" w:rsidSect="00DB3364">
      <w:headerReference w:type="default" r:id="rId11"/>
      <w:footerReference w:type="default" r:id="rId12"/>
      <w:headerReference w:type="first" r:id="rId13"/>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DC9" w:rsidRDefault="00A330CF">
      <w:pPr>
        <w:spacing w:after="0" w:line="240" w:lineRule="auto"/>
      </w:pPr>
      <w:r>
        <w:separator/>
      </w:r>
    </w:p>
  </w:endnote>
  <w:endnote w:type="continuationSeparator" w:id="0">
    <w:p w:rsidR="00BF4DC9" w:rsidRDefault="00A3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panose1 w:val="020B0707030502030204"/>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364" w:rsidRDefault="00A330CF">
    <w:pPr>
      <w:pStyle w:val="Fuzeile"/>
    </w:pPr>
    <w:r>
      <w:rPr>
        <w:noProof/>
        <w:lang w:eastAsia="de-DE"/>
      </w:rPr>
      <mc:AlternateContent>
        <mc:Choice Requires="wps">
          <w:drawing>
            <wp:anchor distT="45720" distB="45720" distL="114300" distR="114300" simplePos="0" relativeHeight="251662336" behindDoc="0" locked="0" layoutInCell="1" allowOverlap="1">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rsidR="00DB3364" w:rsidRPr="00254B77" w:rsidRDefault="00A330CF"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wps:txbx>
                    <wps:bodyPr rot="0"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2336;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rsidR="00DB3364" w:rsidRPr="00254B77" w:rsidRDefault="00A330CF"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 o:spid="_x0000_s2050" style="height:39.7pt;margin-left:0;margin-top: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width:597.55pt;z-index:251661312"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DC9" w:rsidRDefault="00A330CF">
      <w:pPr>
        <w:spacing w:after="0" w:line="240" w:lineRule="auto"/>
      </w:pPr>
      <w:r>
        <w:separator/>
      </w:r>
    </w:p>
  </w:footnote>
  <w:footnote w:type="continuationSeparator" w:id="0">
    <w:p w:rsidR="00BF4DC9" w:rsidRDefault="00A3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A4" w:rsidRDefault="00A330CF">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9264" behindDoc="0" locked="0" layoutInCell="1" allowOverlap="1">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A4" w:rsidRDefault="00A330CF">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zNDA0tDAyMjMyNTJU0lEKTi0uzszPAykwqgUA5/SnjywAAAA="/>
  </w:docVars>
  <w:rsids>
    <w:rsidRoot w:val="00A4422F"/>
    <w:rsid w:val="00340A87"/>
    <w:rsid w:val="008253AF"/>
    <w:rsid w:val="008D1287"/>
    <w:rsid w:val="009C3B27"/>
    <w:rsid w:val="00A330CF"/>
    <w:rsid w:val="00A4422F"/>
    <w:rsid w:val="00BF4DC9"/>
    <w:rsid w:val="00CA5511"/>
    <w:rsid w:val="00D03C71"/>
    <w:rsid w:val="00FA68A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BB813-01FF-46D3-9906-DF3E46D4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9202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0246"/>
    <w:rPr>
      <w:rFonts w:ascii="Segoe UI" w:hAnsi="Segoe UI" w:cs="Segoe UI"/>
      <w:sz w:val="18"/>
      <w:szCs w:val="18"/>
    </w:rPr>
  </w:style>
  <w:style w:type="character" w:styleId="Kommentarzeichen">
    <w:name w:val="annotation reference"/>
    <w:basedOn w:val="Absatz-Standardschriftart"/>
    <w:uiPriority w:val="99"/>
    <w:semiHidden/>
    <w:unhideWhenUsed/>
    <w:rsid w:val="008C3B24"/>
    <w:rPr>
      <w:sz w:val="16"/>
      <w:szCs w:val="16"/>
    </w:rPr>
  </w:style>
  <w:style w:type="paragraph" w:styleId="Kommentartext">
    <w:name w:val="annotation text"/>
    <w:basedOn w:val="Standard"/>
    <w:link w:val="KommentartextZchn"/>
    <w:uiPriority w:val="99"/>
    <w:semiHidden/>
    <w:unhideWhenUsed/>
    <w:rsid w:val="008C3B2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3B24"/>
    <w:rPr>
      <w:sz w:val="20"/>
      <w:szCs w:val="20"/>
    </w:rPr>
  </w:style>
  <w:style w:type="paragraph" w:styleId="Kommentarthema">
    <w:name w:val="annotation subject"/>
    <w:basedOn w:val="Kommentartext"/>
    <w:next w:val="Kommentartext"/>
    <w:link w:val="KommentarthemaZchn"/>
    <w:uiPriority w:val="99"/>
    <w:semiHidden/>
    <w:unhideWhenUsed/>
    <w:rsid w:val="008C3B24"/>
    <w:rPr>
      <w:b/>
      <w:bCs/>
    </w:rPr>
  </w:style>
  <w:style w:type="character" w:customStyle="1" w:styleId="KommentarthemaZchn">
    <w:name w:val="Kommentarthema Zchn"/>
    <w:basedOn w:val="KommentartextZchn"/>
    <w:link w:val="Kommentarthema"/>
    <w:uiPriority w:val="99"/>
    <w:semiHidden/>
    <w:rsid w:val="008C3B24"/>
    <w:rPr>
      <w:b/>
      <w:bCs/>
      <w:sz w:val="20"/>
      <w:szCs w:val="20"/>
    </w:rPr>
  </w:style>
  <w:style w:type="character" w:styleId="NichtaufgelsteErwhnung">
    <w:name w:val="Unresolved Mention"/>
    <w:basedOn w:val="Absatz-Standardschriftart"/>
    <w:uiPriority w:val="99"/>
    <w:rsid w:val="009C3B27"/>
    <w:rPr>
      <w:color w:val="808080"/>
      <w:shd w:val="clear" w:color="auto" w:fill="E6E6E6"/>
    </w:rPr>
  </w:style>
  <w:style w:type="character" w:styleId="BesuchterLink">
    <w:name w:val="FollowedHyperlink"/>
    <w:basedOn w:val="Absatz-Standardschriftart"/>
    <w:uiPriority w:val="99"/>
    <w:semiHidden/>
    <w:unhideWhenUsed/>
    <w:rsid w:val="00CA55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ucotec.com/fileadmin/user_upload/Company/Pressemitteilung/2018/DCS-Portal/DCS_Portal_Overview-EN-1808.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ki@aucotec.com" TargetMode="External"/><Relationship Id="rId4" Type="http://schemas.openxmlformats.org/officeDocument/2006/relationships/webSettings" Target="webSettings.xml"/><Relationship Id="rId9" Type="http://schemas.openxmlformats.org/officeDocument/2006/relationships/hyperlink" Target="https://www.aucotec.com/fileadmin/user_upload/Company/Pressemitteilung/2018/DCS-Portal/DCS_Portal_Overview-EN-1808.p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2192E-F62E-43E9-BB50-378CEB28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3803</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Fynn-Ole Tödter</cp:lastModifiedBy>
  <cp:revision>2</cp:revision>
  <cp:lastPrinted>2018-09-14T07:16:00Z</cp:lastPrinted>
  <dcterms:created xsi:type="dcterms:W3CDTF">2018-09-14T07:16:00Z</dcterms:created>
  <dcterms:modified xsi:type="dcterms:W3CDTF">2018-09-14T07:16:00Z</dcterms:modified>
</cp:coreProperties>
</file>